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195" w:rsidRPr="001B7860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>Администрация муниципального</w:t>
      </w:r>
      <w:r>
        <w:rPr>
          <w:spacing w:val="0"/>
        </w:rPr>
        <w:t xml:space="preserve"> </w:t>
      </w:r>
      <w:r w:rsidRPr="001B7860">
        <w:rPr>
          <w:spacing w:val="0"/>
        </w:rPr>
        <w:t>образования «Город Астрахань»</w:t>
      </w:r>
    </w:p>
    <w:p w:rsidR="00375E44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>РАСПОРЯЖЕНИЕ</w:t>
      </w:r>
    </w:p>
    <w:p w:rsidR="00D50195" w:rsidRPr="001B7860" w:rsidRDefault="00D50195" w:rsidP="00D50195">
      <w:pPr>
        <w:pStyle w:val="3"/>
        <w:rPr>
          <w:spacing w:val="0"/>
        </w:rPr>
      </w:pPr>
      <w:bookmarkStart w:id="0" w:name="_GoBack"/>
      <w:bookmarkEnd w:id="0"/>
      <w:r w:rsidRPr="001B7860">
        <w:rPr>
          <w:spacing w:val="0"/>
        </w:rPr>
        <w:t>03 февраля 2020 года № 200-р</w:t>
      </w:r>
    </w:p>
    <w:p w:rsidR="00D50195" w:rsidRPr="001B7860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>«Об утверждении проекта планировки территории и проекта межевания</w:t>
      </w:r>
    </w:p>
    <w:p w:rsidR="00D50195" w:rsidRPr="001B7860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 xml:space="preserve">территории для строительства линейного объекта по ул. Брянской </w:t>
      </w:r>
    </w:p>
    <w:p w:rsidR="00D50195" w:rsidRPr="001B7860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 xml:space="preserve">от пер. 3-й Гончарова и в границах СНТ «Монолит», </w:t>
      </w:r>
    </w:p>
    <w:p w:rsidR="00D50195" w:rsidRPr="001B7860" w:rsidRDefault="00D50195" w:rsidP="00D50195">
      <w:pPr>
        <w:pStyle w:val="3"/>
        <w:rPr>
          <w:spacing w:val="0"/>
        </w:rPr>
      </w:pPr>
      <w:r w:rsidRPr="001B7860">
        <w:rPr>
          <w:spacing w:val="0"/>
        </w:rPr>
        <w:t>СНТ «Медик» и СНТ «Болдинское» в Ленинском районе г. Астрахани»</w:t>
      </w:r>
    </w:p>
    <w:p w:rsidR="00D50195" w:rsidRPr="001B7860" w:rsidRDefault="00D50195" w:rsidP="00375E44">
      <w:pPr>
        <w:pStyle w:val="a3"/>
        <w:ind w:firstLine="709"/>
        <w:rPr>
          <w:spacing w:val="0"/>
        </w:rPr>
      </w:pPr>
      <w:proofErr w:type="gramStart"/>
      <w:r w:rsidRPr="001B7860">
        <w:rPr>
          <w:spacing w:val="0"/>
        </w:rPr>
        <w:t>В связи с обращениями АО «Газпром газораспределение Астрахань» от 03.10.2019 № 03-04-01-7958, от 04.10.2019 № 03-04-01-7973,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для строительства линейного объекта по ул. Брянской от пер. 3-й Гончарова и в границах СНТ «Монолит», СНТ «Медик» и СНТ «Болдинское» в Ленинском районе</w:t>
      </w:r>
      <w:proofErr w:type="gramEnd"/>
      <w:r w:rsidRPr="001B7860">
        <w:rPr>
          <w:spacing w:val="0"/>
        </w:rPr>
        <w:t xml:space="preserve"> </w:t>
      </w:r>
      <w:proofErr w:type="gramStart"/>
      <w:r w:rsidRPr="001B7860">
        <w:rPr>
          <w:spacing w:val="0"/>
        </w:rPr>
        <w:t>г. Астрахани, опубликованным в бюллетене «Астраханский вестник» от 26.12.2019 № 53, в целях внесения изменений в документацию по планировке территории для строительства линейного объекта по ул. Брянской от пер. 3-й Гончарова и в границах СНТ «Монолит», СНТ «Медик» и СНТ «Болдинское» в Ленинском районе г. Астрахани, утвержденную распоряжением администрации муниципального образования «Город Астрахань» от 22.02.2019 № 579-р:</w:t>
      </w:r>
      <w:proofErr w:type="gramEnd"/>
    </w:p>
    <w:p w:rsidR="00D50195" w:rsidRPr="001B7860" w:rsidRDefault="00D50195" w:rsidP="00375E44">
      <w:pPr>
        <w:pStyle w:val="a3"/>
        <w:ind w:firstLine="709"/>
        <w:rPr>
          <w:spacing w:val="0"/>
        </w:rPr>
      </w:pPr>
      <w:r w:rsidRPr="001B7860">
        <w:rPr>
          <w:spacing w:val="0"/>
        </w:rPr>
        <w:t>1. Утвердить проект планировки территории и проект межевания территории для строительства линейного объекта по ул. Брянской от пер. 3-й Гончарова и в границах СНТ «Монолит», СНТ «Медик» и СНТ «Болдинское» в Ленинском районе г. Астрахани.</w:t>
      </w:r>
    </w:p>
    <w:p w:rsidR="00D50195" w:rsidRPr="001B7860" w:rsidRDefault="00D50195" w:rsidP="00375E44">
      <w:pPr>
        <w:pStyle w:val="a3"/>
        <w:ind w:firstLine="709"/>
        <w:rPr>
          <w:spacing w:val="0"/>
        </w:rPr>
      </w:pPr>
      <w:r w:rsidRPr="001B786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50195" w:rsidRPr="001B7860" w:rsidRDefault="00D50195" w:rsidP="00375E44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2.1. </w:t>
      </w:r>
      <w:proofErr w:type="gramStart"/>
      <w:r w:rsidRPr="001B7860">
        <w:rPr>
          <w:spacing w:val="0"/>
        </w:rPr>
        <w:t>Разместить</w:t>
      </w:r>
      <w:proofErr w:type="gramEnd"/>
      <w:r w:rsidRPr="001B7860">
        <w:rPr>
          <w:spacing w:val="0"/>
        </w:rPr>
        <w:t xml:space="preserve"> настоящее распоряжение администрации муниципального образования «Город Астрахань» и проекты на официальном сайте администрации муниципального образования «Город Астрахань».</w:t>
      </w:r>
    </w:p>
    <w:p w:rsidR="00D50195" w:rsidRPr="001B7860" w:rsidRDefault="00D50195" w:rsidP="00375E44">
      <w:pPr>
        <w:pStyle w:val="a3"/>
        <w:ind w:firstLine="709"/>
        <w:rPr>
          <w:spacing w:val="0"/>
        </w:rPr>
      </w:pPr>
      <w:r w:rsidRPr="001B7860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проекты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D50195" w:rsidRPr="001B7860" w:rsidRDefault="00D50195" w:rsidP="00375E44">
      <w:pPr>
        <w:pStyle w:val="a3"/>
        <w:ind w:firstLine="709"/>
        <w:rPr>
          <w:spacing w:val="0"/>
        </w:rPr>
      </w:pPr>
      <w:r w:rsidRPr="001B7860">
        <w:rPr>
          <w:spacing w:val="0"/>
        </w:rPr>
        <w:t xml:space="preserve">3. </w:t>
      </w:r>
      <w:proofErr w:type="gramStart"/>
      <w:r w:rsidRPr="001B7860">
        <w:rPr>
          <w:spacing w:val="0"/>
        </w:rPr>
        <w:t>Контроль за</w:t>
      </w:r>
      <w:proofErr w:type="gramEnd"/>
      <w:r w:rsidRPr="001B786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50195" w:rsidRPr="001B7860" w:rsidRDefault="00D50195" w:rsidP="00D50195">
      <w:pPr>
        <w:pStyle w:val="a3"/>
        <w:jc w:val="right"/>
        <w:rPr>
          <w:spacing w:val="0"/>
        </w:rPr>
      </w:pPr>
      <w:r w:rsidRPr="001B7860">
        <w:rPr>
          <w:b/>
          <w:bCs/>
          <w:spacing w:val="0"/>
        </w:rPr>
        <w:t>Глава администрации Р.Л. ХАРИСОВ</w:t>
      </w:r>
    </w:p>
    <w:p w:rsidR="0083793D" w:rsidRDefault="0083793D"/>
    <w:sectPr w:rsidR="0083793D" w:rsidSect="00375E4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95"/>
    <w:rsid w:val="00375E44"/>
    <w:rsid w:val="0083793D"/>
    <w:rsid w:val="00D5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5019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501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5019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501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2020-02-05T12:43:00Z</dcterms:created>
  <dcterms:modified xsi:type="dcterms:W3CDTF">2020-02-05T12:44:00Z</dcterms:modified>
</cp:coreProperties>
</file>